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EC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9C71EC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75CC9">
        <w:rPr>
          <w:rFonts w:ascii="Arial" w:hAnsi="Arial" w:cs="Arial"/>
          <w:b/>
          <w:sz w:val="20"/>
        </w:rPr>
        <w:t xml:space="preserve">el. Segreteria 0546/21740  -- 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F75CC9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F75CC9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0E5010">
        <w:t xml:space="preserve">. </w:t>
      </w:r>
      <w:r w:rsidR="009C71EC">
        <w:t>387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5A71">
        <w:rPr>
          <w:rFonts w:ascii="Arial" w:hAnsi="Arial"/>
        </w:rPr>
        <w:t xml:space="preserve">                   </w:t>
      </w:r>
      <w:r w:rsidR="009C71EC">
        <w:rPr>
          <w:rFonts w:ascii="Arial" w:hAnsi="Arial"/>
        </w:rPr>
        <w:t xml:space="preserve">  </w:t>
      </w:r>
      <w:r>
        <w:rPr>
          <w:rFonts w:ascii="Arial" w:hAnsi="Arial"/>
        </w:rPr>
        <w:t xml:space="preserve">Faenza, </w:t>
      </w:r>
      <w:r w:rsidR="009C71EC">
        <w:rPr>
          <w:rFonts w:ascii="Arial" w:hAnsi="Arial"/>
        </w:rPr>
        <w:t>12</w:t>
      </w:r>
      <w:r>
        <w:rPr>
          <w:rFonts w:ascii="Arial" w:hAnsi="Arial"/>
        </w:rPr>
        <w:t xml:space="preserve"> </w:t>
      </w:r>
      <w:r w:rsidR="00F75CC9">
        <w:rPr>
          <w:rFonts w:ascii="Arial" w:hAnsi="Arial"/>
        </w:rPr>
        <w:t>Ma</w:t>
      </w:r>
      <w:r w:rsidR="009C71EC">
        <w:rPr>
          <w:rFonts w:ascii="Arial" w:hAnsi="Arial"/>
        </w:rPr>
        <w:t>rzo</w:t>
      </w:r>
      <w:r w:rsidR="00BE2DE6">
        <w:rPr>
          <w:rFonts w:ascii="Arial" w:hAnsi="Arial"/>
        </w:rPr>
        <w:t xml:space="preserve"> 201</w:t>
      </w:r>
      <w:r w:rsidR="009C71EC">
        <w:rPr>
          <w:rFonts w:ascii="Arial" w:hAnsi="Arial"/>
        </w:rPr>
        <w:t>6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466025">
        <w:rPr>
          <w:rFonts w:ascii="Arial" w:hAnsi="Arial"/>
          <w:b/>
        </w:rPr>
        <w:t xml:space="preserve"> – </w:t>
      </w:r>
      <w:r w:rsidR="00F75CC9">
        <w:rPr>
          <w:rFonts w:ascii="Arial" w:hAnsi="Arial"/>
          <w:b/>
        </w:rPr>
        <w:t>1</w:t>
      </w:r>
      <w:r w:rsidR="009C71EC">
        <w:rPr>
          <w:rFonts w:ascii="Arial" w:hAnsi="Arial"/>
          <w:b/>
        </w:rPr>
        <w:t>8</w:t>
      </w:r>
      <w:r w:rsidR="00466025">
        <w:rPr>
          <w:rFonts w:ascii="Arial" w:hAnsi="Arial"/>
          <w:b/>
        </w:rPr>
        <w:t xml:space="preserve"> M</w:t>
      </w:r>
      <w:r w:rsidR="00F75CC9">
        <w:rPr>
          <w:rFonts w:ascii="Arial" w:hAnsi="Arial"/>
          <w:b/>
        </w:rPr>
        <w:t>a</w:t>
      </w:r>
      <w:r w:rsidR="009C71EC">
        <w:rPr>
          <w:rFonts w:ascii="Arial" w:hAnsi="Arial"/>
          <w:b/>
        </w:rPr>
        <w:t>rzo</w:t>
      </w:r>
      <w:r w:rsidR="00F75CC9">
        <w:rPr>
          <w:rFonts w:ascii="Arial" w:hAnsi="Arial"/>
          <w:b/>
        </w:rPr>
        <w:t xml:space="preserve"> </w:t>
      </w:r>
      <w:r w:rsidR="00466025">
        <w:rPr>
          <w:rFonts w:ascii="Arial" w:hAnsi="Arial"/>
          <w:b/>
        </w:rPr>
        <w:t>201</w:t>
      </w:r>
      <w:r w:rsidR="009C71EC">
        <w:rPr>
          <w:rFonts w:ascii="Arial" w:hAnsi="Arial"/>
          <w:b/>
        </w:rPr>
        <w:t>6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</w:t>
      </w:r>
      <w:r w:rsidR="006C3B52">
        <w:t>e</w:t>
      </w:r>
      <w:r w:rsidR="0048576F">
        <w:t xml:space="preserve"> Circolar</w:t>
      </w:r>
      <w:r w:rsidR="006C3B52">
        <w:t>i</w:t>
      </w:r>
      <w:r w:rsidR="0048576F">
        <w:t xml:space="preserve"> n. </w:t>
      </w:r>
      <w:r w:rsidR="009C71EC">
        <w:t>296</w:t>
      </w:r>
      <w:r w:rsidR="006B7FF8">
        <w:t xml:space="preserve"> del </w:t>
      </w:r>
      <w:r w:rsidR="009C71EC">
        <w:t>4</w:t>
      </w:r>
      <w:r w:rsidR="008A14D2">
        <w:t xml:space="preserve"> </w:t>
      </w:r>
      <w:r w:rsidR="009C71EC">
        <w:t>febbraio</w:t>
      </w:r>
      <w:r w:rsidR="008A14D2">
        <w:t xml:space="preserve"> 201</w:t>
      </w:r>
      <w:r w:rsidR="009C71EC">
        <w:t>6 e</w:t>
      </w:r>
      <w:r w:rsidR="006C3B52">
        <w:t xml:space="preserve"> n. </w:t>
      </w:r>
      <w:r w:rsidR="009C71EC">
        <w:t>385</w:t>
      </w:r>
      <w:r w:rsidR="006C3B52">
        <w:t xml:space="preserve"> del </w:t>
      </w:r>
      <w:r w:rsidR="009C71EC">
        <w:t>11</w:t>
      </w:r>
      <w:r w:rsidR="006C3B52">
        <w:t xml:space="preserve"> ma</w:t>
      </w:r>
      <w:r w:rsidR="009C71EC">
        <w:t>rzo</w:t>
      </w:r>
      <w:r w:rsidR="006C3B52">
        <w:t xml:space="preserve"> 201</w:t>
      </w:r>
      <w:r w:rsidR="009C71EC">
        <w:t>6</w:t>
      </w:r>
      <w:r w:rsidR="00F75CC9">
        <w:t xml:space="preserve"> </w:t>
      </w:r>
      <w:r w:rsidR="008A14D2">
        <w:t>s</w:t>
      </w:r>
      <w:r>
        <w:t xml:space="preserve">i comunica che </w:t>
      </w:r>
      <w:r w:rsidR="000E5010">
        <w:t>l</w:t>
      </w:r>
      <w:r w:rsidR="009C71EC">
        <w:t>o sciopero generale nazionale proclamato per la giornata</w:t>
      </w:r>
      <w:r w:rsidR="000E5010">
        <w:t xml:space="preserve"> di: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9C71EC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48576F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D54208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8</w:t>
      </w:r>
      <w:r w:rsidR="0048576F">
        <w:rPr>
          <w:rFonts w:ascii="Arial" w:hAnsi="Arial"/>
          <w:b/>
          <w:bCs/>
          <w:snapToGrid/>
          <w:sz w:val="28"/>
          <w:szCs w:val="24"/>
        </w:rPr>
        <w:t xml:space="preserve"> MA</w:t>
      </w:r>
      <w:r>
        <w:rPr>
          <w:rFonts w:ascii="Arial" w:hAnsi="Arial"/>
          <w:b/>
          <w:bCs/>
          <w:snapToGrid/>
          <w:sz w:val="28"/>
          <w:szCs w:val="24"/>
        </w:rPr>
        <w:t>RZO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C71EC" w:rsidRDefault="009C71EC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C71EC" w:rsidRPr="009C71EC" w:rsidRDefault="009C71EC" w:rsidP="009C71EC">
      <w:pPr>
        <w:pStyle w:val="Corpodeltesto"/>
        <w:rPr>
          <w:b/>
          <w:i/>
          <w:u w:val="single"/>
        </w:rPr>
      </w:pPr>
      <w:r w:rsidRPr="009C71EC">
        <w:rPr>
          <w:b/>
          <w:i/>
          <w:u w:val="single"/>
        </w:rPr>
        <w:t xml:space="preserve">è esteso a tutte le categorie pubbliche e private.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F4748" w:rsidRDefault="00AF4748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F4748" w:rsidRDefault="00AF4748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F4748" w:rsidRDefault="00AF4748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61F5B" w:rsidRDefault="00561F5B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561F5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/fl                                                                                               </w:t>
      </w:r>
      <w:r w:rsidR="00B04A30">
        <w:rPr>
          <w:rFonts w:ascii="Arial" w:hAnsi="Arial"/>
          <w:i/>
        </w:rPr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79" w:rsidRDefault="00724A79">
      <w:r>
        <w:separator/>
      </w:r>
    </w:p>
  </w:endnote>
  <w:endnote w:type="continuationSeparator" w:id="0">
    <w:p w:rsidR="00724A79" w:rsidRDefault="00724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79" w:rsidRDefault="00724A79">
      <w:r>
        <w:separator/>
      </w:r>
    </w:p>
  </w:footnote>
  <w:footnote w:type="continuationSeparator" w:id="0">
    <w:p w:rsidR="00724A79" w:rsidRDefault="00724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23504"/>
    <w:rsid w:val="00030652"/>
    <w:rsid w:val="000331DC"/>
    <w:rsid w:val="00034054"/>
    <w:rsid w:val="00043E80"/>
    <w:rsid w:val="00056AE2"/>
    <w:rsid w:val="00070AA1"/>
    <w:rsid w:val="00081D50"/>
    <w:rsid w:val="000A0098"/>
    <w:rsid w:val="000C3E37"/>
    <w:rsid w:val="000C5EEE"/>
    <w:rsid w:val="000D0F32"/>
    <w:rsid w:val="000E2F38"/>
    <w:rsid w:val="000E5010"/>
    <w:rsid w:val="000F24D0"/>
    <w:rsid w:val="000F6963"/>
    <w:rsid w:val="00120037"/>
    <w:rsid w:val="00133BAD"/>
    <w:rsid w:val="0014506E"/>
    <w:rsid w:val="00223B53"/>
    <w:rsid w:val="00251F9A"/>
    <w:rsid w:val="00261ADB"/>
    <w:rsid w:val="00270610"/>
    <w:rsid w:val="00287C7A"/>
    <w:rsid w:val="002902C2"/>
    <w:rsid w:val="002C148E"/>
    <w:rsid w:val="002E20A4"/>
    <w:rsid w:val="00311633"/>
    <w:rsid w:val="003143D0"/>
    <w:rsid w:val="00327E60"/>
    <w:rsid w:val="0035168A"/>
    <w:rsid w:val="00356330"/>
    <w:rsid w:val="00390E6A"/>
    <w:rsid w:val="003B2BCB"/>
    <w:rsid w:val="003B68A2"/>
    <w:rsid w:val="003E2C7B"/>
    <w:rsid w:val="00414AC8"/>
    <w:rsid w:val="00417107"/>
    <w:rsid w:val="00422E5A"/>
    <w:rsid w:val="00437EFC"/>
    <w:rsid w:val="0045019B"/>
    <w:rsid w:val="00466025"/>
    <w:rsid w:val="00475A71"/>
    <w:rsid w:val="004768BA"/>
    <w:rsid w:val="0048576F"/>
    <w:rsid w:val="004915B5"/>
    <w:rsid w:val="004974F3"/>
    <w:rsid w:val="004A6E83"/>
    <w:rsid w:val="004B5DF5"/>
    <w:rsid w:val="004C177C"/>
    <w:rsid w:val="004D5402"/>
    <w:rsid w:val="004F5E0A"/>
    <w:rsid w:val="00561F5B"/>
    <w:rsid w:val="0057725B"/>
    <w:rsid w:val="0059232F"/>
    <w:rsid w:val="005939D8"/>
    <w:rsid w:val="005C37FB"/>
    <w:rsid w:val="00604EF3"/>
    <w:rsid w:val="00640361"/>
    <w:rsid w:val="006522FB"/>
    <w:rsid w:val="00653CC9"/>
    <w:rsid w:val="0066058F"/>
    <w:rsid w:val="006A2D6D"/>
    <w:rsid w:val="006B7FF8"/>
    <w:rsid w:val="006C3B52"/>
    <w:rsid w:val="00724A79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A65B5"/>
    <w:rsid w:val="008F15A9"/>
    <w:rsid w:val="00922674"/>
    <w:rsid w:val="009319B5"/>
    <w:rsid w:val="00972323"/>
    <w:rsid w:val="009909F9"/>
    <w:rsid w:val="009A4FBB"/>
    <w:rsid w:val="009B2580"/>
    <w:rsid w:val="009C71EC"/>
    <w:rsid w:val="009D020A"/>
    <w:rsid w:val="009E2B98"/>
    <w:rsid w:val="009F6390"/>
    <w:rsid w:val="00A65095"/>
    <w:rsid w:val="00A914DC"/>
    <w:rsid w:val="00AA328E"/>
    <w:rsid w:val="00AD0FCE"/>
    <w:rsid w:val="00AF4748"/>
    <w:rsid w:val="00AF6035"/>
    <w:rsid w:val="00B046D3"/>
    <w:rsid w:val="00B04A30"/>
    <w:rsid w:val="00B205F7"/>
    <w:rsid w:val="00B745B8"/>
    <w:rsid w:val="00BE2DE6"/>
    <w:rsid w:val="00BF0353"/>
    <w:rsid w:val="00BF1022"/>
    <w:rsid w:val="00C039DB"/>
    <w:rsid w:val="00C33F00"/>
    <w:rsid w:val="00C43624"/>
    <w:rsid w:val="00C43972"/>
    <w:rsid w:val="00C52007"/>
    <w:rsid w:val="00CA1833"/>
    <w:rsid w:val="00CB7351"/>
    <w:rsid w:val="00D54208"/>
    <w:rsid w:val="00D563CF"/>
    <w:rsid w:val="00D56B0E"/>
    <w:rsid w:val="00D667E9"/>
    <w:rsid w:val="00D704E7"/>
    <w:rsid w:val="00D86A68"/>
    <w:rsid w:val="00E40D94"/>
    <w:rsid w:val="00EA4257"/>
    <w:rsid w:val="00EB22A8"/>
    <w:rsid w:val="00EB4D7F"/>
    <w:rsid w:val="00EE65EC"/>
    <w:rsid w:val="00EE6730"/>
    <w:rsid w:val="00F75CC9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1451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2015-05-08T10:27:00Z</cp:lastPrinted>
  <dcterms:created xsi:type="dcterms:W3CDTF">2016-03-14T09:38:00Z</dcterms:created>
  <dcterms:modified xsi:type="dcterms:W3CDTF">2016-03-14T09:38:00Z</dcterms:modified>
</cp:coreProperties>
</file>